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0C669013" w:rsidR="007430DC" w:rsidRPr="007430DC" w:rsidRDefault="00786BD9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Aytemiz Akaryakıt Dağıtım A.Ş.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3C864C34" w:rsidR="00E85FD0" w:rsidRPr="001522DD" w:rsidRDefault="00786BD9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Kozyatağı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Mah. Kaya Sultan Sok. No:80/2 Kadıköy / İstanbul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3D203F59" w:rsidR="001522DD" w:rsidRP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19D5A272" w:rsidR="007430DC" w:rsidRPr="007430DC" w:rsidRDefault="00786BD9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Beyza TÜYLÜOĞLU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4C982354" w:rsidR="001522DD" w:rsidRPr="007430DC" w:rsidRDefault="00786BD9" w:rsidP="00AD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>
                <w:rPr>
                  <w:rStyle w:val="Kpr"/>
                  <w:rFonts w:ascii="Arial" w:hAnsi="Arial" w:cs="Arial"/>
                  <w:shd w:val="clear" w:color="auto" w:fill="FFFFFF"/>
                </w:rPr>
                <w:t>beyza.tuyluoglu@aytemiz.com.tr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D1508"/>
    <w:rsid w:val="009F02D6"/>
    <w:rsid w:val="00A45D48"/>
    <w:rsid w:val="00A85B09"/>
    <w:rsid w:val="00AD4564"/>
    <w:rsid w:val="00B42C5D"/>
    <w:rsid w:val="00B91603"/>
    <w:rsid w:val="00C7747A"/>
    <w:rsid w:val="00D42E25"/>
    <w:rsid w:val="00D913A5"/>
    <w:rsid w:val="00E85FD0"/>
    <w:rsid w:val="00EA0997"/>
    <w:rsid w:val="00EF4D12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yza.tuyluoglu@aytemiz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2022-01-28T21:59:00Z</dcterms:created>
  <dcterms:modified xsi:type="dcterms:W3CDTF">2022-01-28T21:59:00Z</dcterms:modified>
</cp:coreProperties>
</file>